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A4" w:rsidRDefault="00F95AA4" w:rsidP="00F95AA4">
      <w:pPr>
        <w:pStyle w:val="1"/>
        <w:tabs>
          <w:tab w:val="center" w:pos="5193"/>
          <w:tab w:val="left" w:pos="8715"/>
        </w:tabs>
        <w:jc w:val="center"/>
        <w:rPr>
          <w:rFonts w:ascii="Arial Narrow" w:hAnsi="Arial Narrow" w:cs="Arial"/>
          <w:sz w:val="32"/>
        </w:rPr>
      </w:pPr>
      <w:r>
        <w:rPr>
          <w:rFonts w:ascii="Arial Narrow" w:hAnsi="Arial Narrow" w:cs="Arial"/>
          <w:sz w:val="32"/>
        </w:rPr>
        <w:object w:dxaOrig="2565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 o:ole="">
            <v:imagedata r:id="rId5" o:title=""/>
          </v:shape>
          <o:OLEObject Type="Embed" ProgID="PBrush" ShapeID="_x0000_i1025" DrawAspect="Content" ObjectID="_1699173796" r:id="rId6"/>
        </w:object>
      </w:r>
    </w:p>
    <w:p w:rsidR="00ED583C" w:rsidRDefault="00ED583C" w:rsidP="00ED583C">
      <w:pPr>
        <w:pStyle w:val="2"/>
        <w:tabs>
          <w:tab w:val="center" w:pos="5193"/>
          <w:tab w:val="left" w:pos="6690"/>
        </w:tabs>
        <w:rPr>
          <w:sz w:val="28"/>
          <w:szCs w:val="28"/>
        </w:rPr>
      </w:pPr>
    </w:p>
    <w:p w:rsidR="00ED583C" w:rsidRDefault="00ED583C" w:rsidP="00ED583C">
      <w:pPr>
        <w:pStyle w:val="2"/>
        <w:tabs>
          <w:tab w:val="center" w:pos="5193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ED583C" w:rsidRPr="00ED583C" w:rsidRDefault="00ED583C" w:rsidP="00ED583C">
      <w:pPr>
        <w:rPr>
          <w:lang w:val="uk-UA" w:eastAsia="ru-RU"/>
        </w:rPr>
      </w:pPr>
    </w:p>
    <w:p w:rsidR="00F95AA4" w:rsidRPr="00ED583C" w:rsidRDefault="00F95AA4" w:rsidP="00ED583C">
      <w:pPr>
        <w:pStyle w:val="1"/>
        <w:jc w:val="center"/>
        <w:rPr>
          <w:b/>
          <w:bCs/>
          <w:szCs w:val="28"/>
        </w:rPr>
      </w:pPr>
      <w:r w:rsidRPr="00ED583C">
        <w:rPr>
          <w:b/>
          <w:bCs/>
          <w:szCs w:val="28"/>
        </w:rPr>
        <w:t>МІНІСТЕРСТВО ОСВІТИ І НАУКИ УКРАЇНИ</w:t>
      </w:r>
    </w:p>
    <w:p w:rsidR="00F95AA4" w:rsidRPr="00ED583C" w:rsidRDefault="00F95AA4" w:rsidP="00ED583C">
      <w:pPr>
        <w:pStyle w:val="1"/>
        <w:tabs>
          <w:tab w:val="center" w:pos="5193"/>
          <w:tab w:val="left" w:pos="8715"/>
        </w:tabs>
        <w:jc w:val="center"/>
        <w:rPr>
          <w:b/>
          <w:bCs/>
          <w:szCs w:val="28"/>
        </w:rPr>
      </w:pPr>
      <w:r w:rsidRPr="00ED583C">
        <w:rPr>
          <w:b/>
          <w:bCs/>
          <w:szCs w:val="28"/>
        </w:rPr>
        <w:t xml:space="preserve">КРОПИВНИЦЬКИЙ  БУДІВЕЛЬНИЙ  </w:t>
      </w:r>
      <w:r w:rsidR="00ED583C" w:rsidRPr="00ED583C">
        <w:rPr>
          <w:b/>
          <w:bCs/>
          <w:szCs w:val="28"/>
        </w:rPr>
        <w:t xml:space="preserve">ФАХОВИЙ </w:t>
      </w:r>
      <w:r w:rsidRPr="00ED583C">
        <w:rPr>
          <w:b/>
          <w:bCs/>
          <w:szCs w:val="28"/>
        </w:rPr>
        <w:t>КОЛЕДЖ</w:t>
      </w:r>
    </w:p>
    <w:p w:rsidR="00ED583C" w:rsidRPr="00ED583C" w:rsidRDefault="00F95AA4" w:rsidP="00ED583C">
      <w:pPr>
        <w:pStyle w:val="2"/>
        <w:tabs>
          <w:tab w:val="center" w:pos="5193"/>
          <w:tab w:val="left" w:pos="6690"/>
        </w:tabs>
        <w:jc w:val="left"/>
        <w:rPr>
          <w:sz w:val="28"/>
          <w:szCs w:val="28"/>
        </w:rPr>
      </w:pPr>
      <w:r w:rsidRPr="00593D9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F95AA4" w:rsidRDefault="00B87E9F" w:rsidP="00ED583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07.09.</w:t>
      </w:r>
      <w:r w:rsidR="00F95AA4" w:rsidRPr="00D76392">
        <w:rPr>
          <w:rFonts w:ascii="Times New Roman" w:hAnsi="Times New Roman"/>
          <w:sz w:val="28"/>
          <w:szCs w:val="28"/>
          <w:lang w:val="uk-UA"/>
        </w:rPr>
        <w:t>202</w:t>
      </w:r>
      <w:r w:rsidR="00F95AA4">
        <w:rPr>
          <w:rFonts w:ascii="Times New Roman" w:hAnsi="Times New Roman"/>
          <w:sz w:val="28"/>
          <w:szCs w:val="28"/>
          <w:lang w:val="uk-UA"/>
        </w:rPr>
        <w:t>1</w:t>
      </w:r>
      <w:r w:rsidR="00F95AA4" w:rsidRPr="00D76392">
        <w:rPr>
          <w:rFonts w:ascii="Times New Roman" w:hAnsi="Times New Roman"/>
          <w:sz w:val="28"/>
          <w:szCs w:val="28"/>
          <w:lang w:val="uk-UA"/>
        </w:rPr>
        <w:t xml:space="preserve"> року         </w:t>
      </w:r>
      <w:r w:rsidR="00F95AA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95AA4" w:rsidRPr="00D76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583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95AA4" w:rsidRPr="00D76392">
        <w:rPr>
          <w:rFonts w:ascii="Times New Roman" w:hAnsi="Times New Roman"/>
          <w:sz w:val="28"/>
          <w:szCs w:val="28"/>
          <w:lang w:val="uk-UA"/>
        </w:rPr>
        <w:t xml:space="preserve">м. Кропивницький             </w:t>
      </w:r>
      <w:r w:rsidR="00F95AA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06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A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AA4" w:rsidRPr="00D763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1CF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95AA4" w:rsidRPr="00D76392">
        <w:rPr>
          <w:rFonts w:ascii="Times New Roman" w:hAnsi="Times New Roman"/>
          <w:sz w:val="28"/>
          <w:szCs w:val="28"/>
          <w:lang w:val="uk-UA"/>
        </w:rPr>
        <w:t xml:space="preserve">  №</w:t>
      </w:r>
      <w:r w:rsidR="00F95A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144а</w:t>
      </w:r>
    </w:p>
    <w:p w:rsidR="00F95AA4" w:rsidRDefault="00F95AA4" w:rsidP="00F95AA4">
      <w:pPr>
        <w:rPr>
          <w:rFonts w:ascii="Times New Roman" w:hAnsi="Times New Roman"/>
          <w:sz w:val="28"/>
          <w:szCs w:val="28"/>
          <w:lang w:val="uk-UA"/>
        </w:rPr>
      </w:pPr>
    </w:p>
    <w:p w:rsidR="00F95AA4" w:rsidRPr="00F95AA4" w:rsidRDefault="00F95AA4" w:rsidP="00F95AA4">
      <w:pPr>
        <w:pStyle w:val="2"/>
        <w:shd w:val="clear" w:color="auto" w:fill="FFFFFF"/>
        <w:ind w:firstLine="708"/>
        <w:jc w:val="both"/>
        <w:rPr>
          <w:bCs w:val="0"/>
          <w:color w:val="111111"/>
          <w:sz w:val="28"/>
          <w:szCs w:val="28"/>
        </w:rPr>
      </w:pPr>
      <w:r w:rsidRPr="00F95AA4">
        <w:rPr>
          <w:b w:val="0"/>
          <w:color w:val="111111"/>
          <w:sz w:val="28"/>
          <w:szCs w:val="28"/>
        </w:rPr>
        <w:t>Відповідно Конституції України, Конвенції ООН про права дитини, законів України «Про освіту», «Про загальну середню освіту», «Про охорону дитинства», </w:t>
      </w:r>
      <w:r w:rsidRPr="00F95AA4">
        <w:rPr>
          <w:rStyle w:val="a3"/>
          <w:b/>
          <w:color w:val="111111"/>
          <w:sz w:val="28"/>
          <w:szCs w:val="28"/>
        </w:rPr>
        <w:t xml:space="preserve"> </w:t>
      </w:r>
      <w:r w:rsidRPr="00F95AA4">
        <w:rPr>
          <w:rStyle w:val="a3"/>
          <w:bCs/>
          <w:color w:val="111111"/>
          <w:sz w:val="28"/>
          <w:szCs w:val="28"/>
        </w:rPr>
        <w:t>наказу  Мін</w:t>
      </w:r>
      <w:r w:rsidRPr="00F95AA4">
        <w:rPr>
          <w:b w:val="0"/>
          <w:color w:val="000000"/>
          <w:sz w:val="28"/>
          <w:szCs w:val="28"/>
        </w:rPr>
        <w:t>істерства  освіти і науки   України  від 28.12.2019  № 1646 про «Д</w:t>
      </w:r>
      <w:r w:rsidRPr="00F95AA4">
        <w:rPr>
          <w:b w:val="0"/>
          <w:color w:val="2A2928"/>
          <w:sz w:val="28"/>
          <w:szCs w:val="28"/>
        </w:rPr>
        <w:t xml:space="preserve">еякі питання реагування на випадки </w:t>
      </w:r>
      <w:proofErr w:type="spellStart"/>
      <w:r w:rsidRPr="00F95AA4">
        <w:rPr>
          <w:b w:val="0"/>
          <w:color w:val="2A2928"/>
          <w:sz w:val="28"/>
          <w:szCs w:val="28"/>
        </w:rPr>
        <w:t>булінгу</w:t>
      </w:r>
      <w:proofErr w:type="spellEnd"/>
      <w:r w:rsidRPr="00F95AA4">
        <w:rPr>
          <w:b w:val="0"/>
          <w:color w:val="2A2928"/>
          <w:sz w:val="28"/>
          <w:szCs w:val="28"/>
        </w:rPr>
        <w:t xml:space="preserve"> (цькування) та застосування заходів виховного впливу в закладах освіти»</w:t>
      </w:r>
      <w:r w:rsidRPr="00F95AA4">
        <w:rPr>
          <w:b w:val="0"/>
          <w:color w:val="000000"/>
          <w:sz w:val="28"/>
          <w:szCs w:val="28"/>
        </w:rPr>
        <w:t xml:space="preserve">, </w:t>
      </w:r>
      <w:r w:rsidRPr="00F95AA4">
        <w:rPr>
          <w:rStyle w:val="a3"/>
          <w:bCs/>
          <w:color w:val="111111"/>
          <w:sz w:val="28"/>
          <w:szCs w:val="28"/>
        </w:rPr>
        <w:t>з метою забезпечення конституційних  прав    здобувачів освіти, запобігання проявів  жорстокого ставлення до студентів, приниження їх честі і гідності під  час освітнього процесу</w:t>
      </w:r>
      <w:r>
        <w:rPr>
          <w:rStyle w:val="a3"/>
          <w:bCs/>
          <w:color w:val="111111"/>
          <w:sz w:val="28"/>
          <w:szCs w:val="28"/>
        </w:rPr>
        <w:t xml:space="preserve">, </w:t>
      </w:r>
    </w:p>
    <w:p w:rsidR="00F95AA4" w:rsidRPr="00614833" w:rsidRDefault="00F95AA4" w:rsidP="00F95AA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32"/>
          <w:szCs w:val="32"/>
        </w:rPr>
      </w:pPr>
      <w:r w:rsidRPr="00614833">
        <w:rPr>
          <w:rStyle w:val="a3"/>
          <w:color w:val="111111"/>
          <w:sz w:val="32"/>
          <w:szCs w:val="32"/>
        </w:rPr>
        <w:t>НАКАЗУЮ:</w:t>
      </w:r>
    </w:p>
    <w:p w:rsidR="00F95AA4" w:rsidRPr="006836A1" w:rsidRDefault="00F95AA4" w:rsidP="00F95AA4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Затвердити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 План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заходів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щодо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запобігання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та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протидії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булінгу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 на </w:t>
      </w:r>
      <w:r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t>2</w:t>
      </w:r>
      <w:r w:rsidRPr="006836A1">
        <w:rPr>
          <w:rFonts w:ascii="Times New Roman" w:hAnsi="Times New Roman" w:cs="Times New Roman"/>
          <w:color w:val="111111"/>
          <w:sz w:val="28"/>
          <w:szCs w:val="28"/>
        </w:rPr>
        <w:t>0</w:t>
      </w:r>
      <w:r w:rsidR="00247A8B">
        <w:rPr>
          <w:rFonts w:ascii="Times New Roman" w:hAnsi="Times New Roman" w:cs="Times New Roman"/>
          <w:color w:val="111111"/>
          <w:sz w:val="28"/>
          <w:szCs w:val="28"/>
          <w:lang w:val="uk-UA"/>
        </w:rPr>
        <w:t>21</w:t>
      </w:r>
      <w:r w:rsidRPr="006836A1">
        <w:rPr>
          <w:rFonts w:ascii="Times New Roman" w:hAnsi="Times New Roman" w:cs="Times New Roman"/>
          <w:color w:val="111111"/>
          <w:sz w:val="28"/>
          <w:szCs w:val="28"/>
        </w:rPr>
        <w:t>/20</w:t>
      </w:r>
      <w:r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t>2</w:t>
      </w:r>
      <w:r w:rsidR="00247A8B">
        <w:rPr>
          <w:rFonts w:ascii="Times New Roman" w:hAnsi="Times New Roman" w:cs="Times New Roman"/>
          <w:color w:val="111111"/>
          <w:sz w:val="28"/>
          <w:szCs w:val="28"/>
          <w:lang w:val="uk-UA"/>
        </w:rPr>
        <w:t>2</w:t>
      </w:r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навчальн</w:t>
      </w:r>
      <w:r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t>ий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Pr="006836A1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t>і</w:t>
      </w:r>
      <w:r w:rsidRPr="006836A1">
        <w:rPr>
          <w:rFonts w:ascii="Times New Roman" w:hAnsi="Times New Roman" w:cs="Times New Roman"/>
          <w:color w:val="111111"/>
          <w:sz w:val="28"/>
          <w:szCs w:val="28"/>
        </w:rPr>
        <w:t>к.</w:t>
      </w:r>
    </w:p>
    <w:p w:rsidR="00F95AA4" w:rsidRDefault="008E4C8F" w:rsidP="00F95AA4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Продовжити вести</w:t>
      </w:r>
      <w:r w:rsidR="00F95AA4"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Журнал </w:t>
      </w:r>
      <w:proofErr w:type="spellStart"/>
      <w:r w:rsidR="00F95AA4" w:rsidRPr="006836A1">
        <w:rPr>
          <w:rFonts w:ascii="Times New Roman" w:hAnsi="Times New Roman" w:cs="Times New Roman"/>
          <w:color w:val="111111"/>
          <w:sz w:val="28"/>
          <w:szCs w:val="28"/>
        </w:rPr>
        <w:t>звернень</w:t>
      </w:r>
      <w:proofErr w:type="spellEnd"/>
      <w:r w:rsidR="00F95AA4"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про </w:t>
      </w:r>
      <w:proofErr w:type="spellStart"/>
      <w:r w:rsidR="00F95AA4" w:rsidRPr="006836A1">
        <w:rPr>
          <w:rFonts w:ascii="Times New Roman" w:hAnsi="Times New Roman" w:cs="Times New Roman"/>
          <w:color w:val="111111"/>
          <w:sz w:val="28"/>
          <w:szCs w:val="28"/>
        </w:rPr>
        <w:t>випадки</w:t>
      </w:r>
      <w:proofErr w:type="spellEnd"/>
      <w:r w:rsidR="00F95AA4"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  </w:t>
      </w:r>
      <w:proofErr w:type="spellStart"/>
      <w:r w:rsidR="00F95AA4" w:rsidRPr="006836A1">
        <w:rPr>
          <w:rFonts w:ascii="Times New Roman" w:hAnsi="Times New Roman" w:cs="Times New Roman"/>
          <w:color w:val="111111"/>
          <w:sz w:val="28"/>
          <w:szCs w:val="28"/>
        </w:rPr>
        <w:t>булінгу</w:t>
      </w:r>
      <w:proofErr w:type="spellEnd"/>
      <w:r w:rsidR="00F95AA4"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в </w:t>
      </w:r>
      <w:r w:rsidR="00F95AA4"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Кропивницькому будівельному 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фаховому </w:t>
      </w:r>
      <w:r w:rsidR="00F95AA4"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t>коледжі</w:t>
      </w:r>
      <w:r w:rsidR="00F95AA4" w:rsidRPr="006836A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95AA4" w:rsidRDefault="008E4C8F" w:rsidP="00F95A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Діяти відповідно до</w:t>
      </w:r>
      <w:r w:rsidR="00F95AA4" w:rsidRPr="00025A4B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F95AA4" w:rsidRPr="00025A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AA4" w:rsidRPr="00025A4B">
        <w:rPr>
          <w:rFonts w:ascii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="00F95AA4" w:rsidRPr="00025A4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95AA4" w:rsidRPr="00025A4B">
        <w:rPr>
          <w:rFonts w:ascii="Times New Roman" w:hAnsi="Times New Roman" w:cs="Times New Roman"/>
          <w:sz w:val="28"/>
          <w:szCs w:val="28"/>
          <w:lang w:eastAsia="ru-RU"/>
        </w:rPr>
        <w:t>доведені</w:t>
      </w:r>
      <w:proofErr w:type="spellEnd"/>
      <w:r w:rsidR="00F95AA4" w:rsidRPr="00025A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AA4" w:rsidRPr="00025A4B">
        <w:rPr>
          <w:rFonts w:ascii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F95AA4" w:rsidRPr="00025A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AA4" w:rsidRPr="00025A4B">
        <w:rPr>
          <w:rFonts w:ascii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F95AA4" w:rsidRPr="00025A4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95AA4" w:rsidRPr="00025A4B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="00F95AA4" w:rsidRPr="00025A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AA4" w:rsidRPr="00025A4B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F95AA4" w:rsidRPr="00025A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AA4" w:rsidRPr="00025A4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95AA4">
        <w:rPr>
          <w:rFonts w:ascii="Times New Roman" w:hAnsi="Times New Roman" w:cs="Times New Roman"/>
          <w:sz w:val="28"/>
          <w:szCs w:val="28"/>
          <w:lang w:eastAsia="ru-RU"/>
        </w:rPr>
        <w:t>ричетних</w:t>
      </w:r>
      <w:proofErr w:type="spellEnd"/>
      <w:r w:rsidR="00F95AA4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F95AA4">
        <w:rPr>
          <w:rFonts w:ascii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F95A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AA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95AA4" w:rsidRPr="00C20659" w:rsidRDefault="008E4C8F" w:rsidP="00F95A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Діяти відповідно до</w:t>
      </w:r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AA4">
        <w:rPr>
          <w:rFonts w:ascii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F95AA4" w:rsidRPr="00CF472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F95AA4" w:rsidRPr="00E21BAE" w:rsidRDefault="00F95AA4" w:rsidP="00F95A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Розмістити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освіти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наступну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95AA4" w:rsidRPr="00E21BAE" w:rsidRDefault="00F95AA4" w:rsidP="00F95AA4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– план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8E4C8F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5AA4" w:rsidRPr="00E21BAE" w:rsidRDefault="00F95AA4" w:rsidP="00F95AA4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– порядок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зве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рнень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21BAE">
        <w:rPr>
          <w:rFonts w:ascii="Times New Roman" w:hAnsi="Times New Roman" w:cs="Times New Roman"/>
          <w:sz w:val="28"/>
          <w:szCs w:val="28"/>
          <w:lang w:eastAsia="ru-RU"/>
        </w:rPr>
        <w:t>улінгу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4C8F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5AA4" w:rsidRPr="00E21BAE" w:rsidRDefault="00F95AA4" w:rsidP="00F95AA4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– порядок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еагування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доведені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21BAE">
        <w:rPr>
          <w:rFonts w:ascii="Times New Roman" w:hAnsi="Times New Roman" w:cs="Times New Roman"/>
          <w:sz w:val="28"/>
          <w:szCs w:val="28"/>
          <w:lang w:eastAsia="ru-RU"/>
        </w:rPr>
        <w:t>улінгу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відпо</w:t>
      </w:r>
      <w:r>
        <w:rPr>
          <w:rFonts w:ascii="Times New Roman" w:hAnsi="Times New Roman" w:cs="Times New Roman"/>
          <w:sz w:val="28"/>
          <w:szCs w:val="28"/>
          <w:lang w:eastAsia="ru-RU"/>
        </w:rPr>
        <w:t>відальність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причетних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21BAE">
        <w:rPr>
          <w:rFonts w:ascii="Times New Roman" w:hAnsi="Times New Roman" w:cs="Times New Roman"/>
          <w:sz w:val="28"/>
          <w:szCs w:val="28"/>
          <w:lang w:eastAsia="ru-RU"/>
        </w:rPr>
        <w:t>улінгу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5AA4" w:rsidRPr="00C20659" w:rsidRDefault="00F95AA4" w:rsidP="00F95AA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корисні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BAE">
        <w:rPr>
          <w:rFonts w:ascii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E21B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6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5AA4" w:rsidRPr="006836A1" w:rsidRDefault="00F95AA4" w:rsidP="00F95AA4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lastRenderedPageBreak/>
        <w:t xml:space="preserve">Заступнику директора з навчальної роботи </w:t>
      </w:r>
      <w:r w:rsidR="00506BC5">
        <w:rPr>
          <w:rFonts w:ascii="Times New Roman" w:hAnsi="Times New Roman" w:cs="Times New Roman"/>
          <w:color w:val="111111"/>
          <w:sz w:val="28"/>
          <w:szCs w:val="28"/>
          <w:lang w:val="uk-UA"/>
        </w:rPr>
        <w:t>АНОСОВІЙ Зої Борисівні</w:t>
      </w:r>
      <w:r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, заступнику директора з 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 </w:t>
      </w:r>
      <w:r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виховної роботи </w:t>
      </w:r>
      <w:r w:rsidR="00506BC5">
        <w:rPr>
          <w:rFonts w:ascii="Times New Roman" w:hAnsi="Times New Roman" w:cs="Times New Roman"/>
          <w:color w:val="111111"/>
          <w:sz w:val="28"/>
          <w:szCs w:val="28"/>
          <w:lang w:val="uk-UA"/>
        </w:rPr>
        <w:t>КОМАН Світлані Василівні</w:t>
      </w:r>
      <w:r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організувати просвітницьку роботу з учасниками освітнього процесу щодо запобігання жорстокому поводженню 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зі</w:t>
      </w:r>
      <w:r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здобувачами освіти</w:t>
      </w:r>
      <w:r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t>.</w:t>
      </w:r>
    </w:p>
    <w:p w:rsidR="00F95AA4" w:rsidRPr="006836A1" w:rsidRDefault="00F95AA4" w:rsidP="00F95AA4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Педагогічним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працівникам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F95AA4" w:rsidRPr="006836A1" w:rsidRDefault="00F95AA4" w:rsidP="00F95AA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з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абезпечити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виконання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Плану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заходів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щодо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запобігання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та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протидії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булінгу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  </w:t>
      </w:r>
      <w:r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t>на</w:t>
      </w:r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20</w:t>
      </w:r>
      <w:r w:rsidR="00F3513B">
        <w:rPr>
          <w:rFonts w:ascii="Times New Roman" w:hAnsi="Times New Roman" w:cs="Times New Roman"/>
          <w:color w:val="111111"/>
          <w:sz w:val="28"/>
          <w:szCs w:val="28"/>
          <w:lang w:val="uk-UA"/>
        </w:rPr>
        <w:t>21</w:t>
      </w:r>
      <w:r w:rsidRPr="006836A1">
        <w:rPr>
          <w:rFonts w:ascii="Times New Roman" w:hAnsi="Times New Roman" w:cs="Times New Roman"/>
          <w:color w:val="111111"/>
          <w:sz w:val="28"/>
          <w:szCs w:val="28"/>
        </w:rPr>
        <w:t>/20</w:t>
      </w:r>
      <w:r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t>2</w:t>
      </w:r>
      <w:r w:rsidR="00F3513B">
        <w:rPr>
          <w:rFonts w:ascii="Times New Roman" w:hAnsi="Times New Roman" w:cs="Times New Roman"/>
          <w:color w:val="111111"/>
          <w:sz w:val="28"/>
          <w:szCs w:val="28"/>
          <w:lang w:val="uk-UA"/>
        </w:rPr>
        <w:t>2</w:t>
      </w:r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навчальн</w:t>
      </w:r>
      <w:r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t>ий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р</w:t>
      </w:r>
      <w:r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t>і</w:t>
      </w:r>
      <w:r w:rsidRPr="006836A1">
        <w:rPr>
          <w:rFonts w:ascii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;</w:t>
      </w:r>
    </w:p>
    <w:p w:rsidR="00F95AA4" w:rsidRPr="006836A1" w:rsidRDefault="00F95AA4" w:rsidP="00F95AA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н</w:t>
      </w:r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е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допускати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випадків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фізичного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та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психологічного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насильства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, образ,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недбалого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й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жорстокого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поводження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з</w:t>
      </w:r>
      <w:r w:rsidRPr="006836A1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і здобувачами освіти </w:t>
      </w:r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</w:p>
    <w:p w:rsidR="00F95AA4" w:rsidRPr="006836A1" w:rsidRDefault="00F95AA4" w:rsidP="00F95AA4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Формувати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в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учасників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освітнього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процесу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толерантне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836A1">
        <w:rPr>
          <w:rFonts w:ascii="Times New Roman" w:hAnsi="Times New Roman" w:cs="Times New Roman"/>
          <w:color w:val="111111"/>
          <w:sz w:val="28"/>
          <w:szCs w:val="28"/>
        </w:rPr>
        <w:t>ставлення</w:t>
      </w:r>
      <w:proofErr w:type="spellEnd"/>
      <w:r w:rsidRPr="006836A1">
        <w:rPr>
          <w:rFonts w:ascii="Times New Roman" w:hAnsi="Times New Roman" w:cs="Times New Roman"/>
          <w:color w:val="111111"/>
          <w:sz w:val="28"/>
          <w:szCs w:val="28"/>
        </w:rPr>
        <w:t xml:space="preserve"> один до одного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.</w:t>
      </w:r>
    </w:p>
    <w:p w:rsidR="00F95AA4" w:rsidRPr="00E21BAE" w:rsidRDefault="00F95AA4" w:rsidP="00F95AA4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Уникати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проявів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жорстокого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ставлення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до </w:t>
      </w:r>
      <w:r w:rsidRPr="00E21BAE">
        <w:rPr>
          <w:rFonts w:ascii="Times New Roman" w:hAnsi="Times New Roman" w:cs="Times New Roman"/>
          <w:color w:val="111111"/>
          <w:sz w:val="28"/>
          <w:szCs w:val="28"/>
          <w:lang w:val="uk-UA"/>
        </w:rPr>
        <w:t>здобувачів освіти</w:t>
      </w:r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приниження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їхньої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честі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гідності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та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інших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форм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насильства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фізичного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або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 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психічного</w:t>
      </w:r>
      <w:proofErr w:type="spellEnd"/>
      <w:proofErr w:type="gramEnd"/>
      <w:r w:rsidRPr="00E21BAE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F95AA4" w:rsidRPr="00E21BAE" w:rsidRDefault="00F95AA4" w:rsidP="00F95AA4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Терміново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інформувати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адміністрацію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закладу про будь-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які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випадки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неправомірного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поводження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працівників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по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відношенню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до </w:t>
      </w:r>
      <w:r w:rsidRPr="00E21BAE">
        <w:rPr>
          <w:rFonts w:ascii="Times New Roman" w:hAnsi="Times New Roman" w:cs="Times New Roman"/>
          <w:color w:val="111111"/>
          <w:sz w:val="28"/>
          <w:szCs w:val="28"/>
          <w:lang w:val="uk-UA"/>
        </w:rPr>
        <w:t>здобувачів освіти</w:t>
      </w:r>
      <w:r w:rsidRPr="00E21BA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95AA4" w:rsidRPr="00E21BAE" w:rsidRDefault="00F95AA4" w:rsidP="00F95AA4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Контроль за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виконанням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21BAE">
        <w:rPr>
          <w:rFonts w:ascii="Times New Roman" w:hAnsi="Times New Roman" w:cs="Times New Roman"/>
          <w:color w:val="111111"/>
          <w:sz w:val="28"/>
          <w:szCs w:val="28"/>
        </w:rPr>
        <w:t>даного</w:t>
      </w:r>
      <w:proofErr w:type="spellEnd"/>
      <w:r w:rsidRPr="00E21BAE">
        <w:rPr>
          <w:rFonts w:ascii="Times New Roman" w:hAnsi="Times New Roman" w:cs="Times New Roman"/>
          <w:color w:val="111111"/>
          <w:sz w:val="28"/>
          <w:szCs w:val="28"/>
        </w:rPr>
        <w:t xml:space="preserve"> наказу 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покласти на заступника директора з виховної роботи </w:t>
      </w:r>
      <w:proofErr w:type="spellStart"/>
      <w:r w:rsidR="00506BC5">
        <w:rPr>
          <w:rFonts w:ascii="Times New Roman" w:hAnsi="Times New Roman" w:cs="Times New Roman"/>
          <w:color w:val="111111"/>
          <w:sz w:val="28"/>
          <w:szCs w:val="28"/>
          <w:lang w:val="uk-UA"/>
        </w:rPr>
        <w:t>С.Коман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.</w:t>
      </w:r>
    </w:p>
    <w:p w:rsidR="00F95AA4" w:rsidRDefault="00F95AA4" w:rsidP="00F95AA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F95AA4" w:rsidRDefault="00F95AA4" w:rsidP="00F95AA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>Додатки до наказу:</w:t>
      </w:r>
    </w:p>
    <w:p w:rsidR="00F95AA4" w:rsidRPr="00614833" w:rsidRDefault="00F95AA4" w:rsidP="00F95AA4">
      <w:pPr>
        <w:pStyle w:val="a5"/>
        <w:numPr>
          <w:ilvl w:val="0"/>
          <w:numId w:val="3"/>
        </w:numPr>
        <w:shd w:val="clear" w:color="auto" w:fill="FFFFFF"/>
        <w:spacing w:after="0" w:line="311" w:lineRule="atLeast"/>
        <w:jc w:val="both"/>
        <w:rPr>
          <w:rFonts w:ascii="Times New Roman" w:eastAsia="Times New Roman" w:hAnsi="Times New Roman"/>
          <w:color w:val="3F3F3F"/>
          <w:sz w:val="24"/>
          <w:szCs w:val="24"/>
          <w:lang w:eastAsia="ru-RU"/>
        </w:rPr>
      </w:pPr>
      <w:r w:rsidRPr="006148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Порядок подання та розгляду (з дотриманням конфіденційності) </w:t>
      </w:r>
    </w:p>
    <w:p w:rsidR="00F95AA4" w:rsidRPr="00995A80" w:rsidRDefault="00F95AA4" w:rsidP="00F95AA4">
      <w:pPr>
        <w:pStyle w:val="a5"/>
        <w:shd w:val="clear" w:color="auto" w:fill="FFFFFF"/>
        <w:spacing w:after="0" w:line="311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148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заяв про випадки насильства, </w:t>
      </w:r>
      <w:proofErr w:type="spellStart"/>
      <w:r w:rsidRPr="006148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6148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(цькування)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148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Кропивницькому будівельному коледжі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F95AA4" w:rsidRPr="00614833" w:rsidRDefault="00F95AA4" w:rsidP="00F95AA4">
      <w:pPr>
        <w:pStyle w:val="a5"/>
        <w:numPr>
          <w:ilvl w:val="0"/>
          <w:numId w:val="3"/>
        </w:numPr>
        <w:shd w:val="clear" w:color="auto" w:fill="FFFFFF"/>
        <w:spacing w:after="0" w:line="311" w:lineRule="atLeast"/>
        <w:jc w:val="both"/>
        <w:rPr>
          <w:rFonts w:ascii="Times New Roman" w:eastAsia="Times New Roman" w:hAnsi="Times New Roman"/>
          <w:bCs/>
          <w:color w:val="3F3F3F"/>
          <w:sz w:val="24"/>
          <w:szCs w:val="24"/>
          <w:lang w:eastAsia="ru-RU"/>
        </w:rPr>
      </w:pPr>
      <w:proofErr w:type="spellStart"/>
      <w:r w:rsidRPr="00614833">
        <w:rPr>
          <w:rFonts w:ascii="Times New Roman" w:hAnsi="Times New Roman"/>
          <w:bCs/>
          <w:kern w:val="36"/>
          <w:sz w:val="28"/>
          <w:szCs w:val="28"/>
          <w:lang w:eastAsia="ru-RU"/>
        </w:rPr>
        <w:t>Зразок</w:t>
      </w:r>
      <w:proofErr w:type="spellEnd"/>
      <w:r w:rsidRPr="0061483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заяви</w:t>
      </w:r>
      <w:r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;</w:t>
      </w:r>
    </w:p>
    <w:p w:rsidR="00F95AA4" w:rsidRPr="00614833" w:rsidRDefault="00F95AA4" w:rsidP="00F95AA4">
      <w:pPr>
        <w:pStyle w:val="a5"/>
        <w:numPr>
          <w:ilvl w:val="0"/>
          <w:numId w:val="3"/>
        </w:numPr>
        <w:spacing w:line="275" w:lineRule="auto"/>
        <w:ind w:right="20"/>
        <w:rPr>
          <w:rFonts w:ascii="Times New Roman" w:hAnsi="Times New Roman" w:cs="Times New Roman"/>
          <w:sz w:val="20"/>
          <w:szCs w:val="20"/>
          <w:lang w:val="uk-UA"/>
        </w:rPr>
      </w:pPr>
      <w:r w:rsidRPr="00614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Методичні рекомендації щодо формування безпечного освітнього простору, запобігання </w:t>
      </w:r>
      <w:proofErr w:type="spellStart"/>
      <w:r w:rsidRPr="00614833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614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14833">
        <w:rPr>
          <w:rFonts w:ascii="Times New Roman" w:eastAsia="Times New Roman" w:hAnsi="Times New Roman" w:cs="Times New Roman"/>
          <w:sz w:val="28"/>
          <w:szCs w:val="28"/>
          <w:lang w:val="uk-UA"/>
        </w:rPr>
        <w:t>мобінгу</w:t>
      </w:r>
      <w:proofErr w:type="spellEnd"/>
      <w:r w:rsidRPr="00614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КБ</w:t>
      </w:r>
      <w:r w:rsidR="00D82932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Pr="0061483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95AA4" w:rsidRPr="00614833" w:rsidRDefault="00F95AA4" w:rsidP="00F95AA4">
      <w:pPr>
        <w:pStyle w:val="a5"/>
        <w:numPr>
          <w:ilvl w:val="0"/>
          <w:numId w:val="3"/>
        </w:numPr>
        <w:spacing w:line="275" w:lineRule="auto"/>
        <w:ind w:right="20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614833">
        <w:rPr>
          <w:rFonts w:ascii="Times New Roman" w:hAnsi="Times New Roman"/>
          <w:bCs/>
          <w:sz w:val="28"/>
          <w:szCs w:val="28"/>
        </w:rPr>
        <w:t>П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орядок</w:t>
      </w:r>
      <w:proofErr w:type="spellEnd"/>
      <w:r w:rsidRPr="006148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реагування</w:t>
      </w:r>
      <w:r w:rsidRPr="006148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на доведені</w:t>
      </w:r>
      <w:r w:rsidRPr="006148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випадки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булінгу</w:t>
      </w:r>
      <w:proofErr w:type="spellEnd"/>
      <w:r w:rsidRPr="00614833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uk-UA"/>
        </w:rPr>
        <w:t>цькування</w:t>
      </w:r>
      <w:r w:rsidRPr="00614833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  <w:lang w:val="uk-UA"/>
        </w:rPr>
        <w:t>та</w:t>
      </w:r>
      <w:r w:rsidRPr="006148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відповідальність осіб</w:t>
      </w:r>
      <w:r w:rsidRPr="00614833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причетних до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F95AA4" w:rsidRPr="00614833" w:rsidRDefault="00F95AA4" w:rsidP="00F95AA4">
      <w:pPr>
        <w:pStyle w:val="a5"/>
        <w:numPr>
          <w:ilvl w:val="0"/>
          <w:numId w:val="3"/>
        </w:numPr>
        <w:spacing w:line="275" w:lineRule="auto"/>
        <w:ind w:right="20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План заходів Кропивницького будівельного </w:t>
      </w:r>
      <w:r w:rsidR="00D82932">
        <w:rPr>
          <w:rFonts w:ascii="Times New Roman" w:hAnsi="Times New Roman"/>
          <w:bCs/>
          <w:sz w:val="28"/>
          <w:szCs w:val="28"/>
          <w:lang w:val="uk-UA"/>
        </w:rPr>
        <w:t xml:space="preserve">фахового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коледжу на запобігання та протидію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 середовищі здобувачів освіти.</w:t>
      </w:r>
    </w:p>
    <w:p w:rsidR="00F95AA4" w:rsidRDefault="00F95AA4" w:rsidP="00F95AA4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F95AA4" w:rsidRDefault="00F95AA4" w:rsidP="00081CFA">
      <w:pPr>
        <w:pStyle w:val="a4"/>
        <w:shd w:val="clear" w:color="auto" w:fill="FFFFFF"/>
        <w:spacing w:before="150" w:beforeAutospacing="0" w:after="180" w:afterAutospacing="0"/>
        <w:rPr>
          <w:b/>
          <w:bCs/>
          <w:color w:val="111111"/>
          <w:sz w:val="28"/>
          <w:szCs w:val="28"/>
          <w:lang w:val="uk-UA"/>
        </w:rPr>
      </w:pPr>
      <w:r w:rsidRPr="00081CFA">
        <w:rPr>
          <w:b/>
          <w:bCs/>
          <w:color w:val="111111"/>
          <w:sz w:val="28"/>
          <w:szCs w:val="28"/>
        </w:rPr>
        <w:t xml:space="preserve">Директор </w:t>
      </w:r>
      <w:r w:rsidRPr="00081CFA">
        <w:rPr>
          <w:b/>
          <w:bCs/>
          <w:color w:val="111111"/>
          <w:sz w:val="28"/>
          <w:szCs w:val="28"/>
          <w:lang w:val="uk-UA"/>
        </w:rPr>
        <w:t xml:space="preserve">коледжу                                                               </w:t>
      </w:r>
      <w:r w:rsidR="00081CFA" w:rsidRPr="00081CFA">
        <w:rPr>
          <w:b/>
          <w:bCs/>
          <w:color w:val="111111"/>
          <w:sz w:val="28"/>
          <w:szCs w:val="28"/>
          <w:lang w:val="uk-UA"/>
        </w:rPr>
        <w:t>Інна ЧЕРНИШОВА</w:t>
      </w:r>
      <w:r w:rsidRPr="00081CFA">
        <w:rPr>
          <w:b/>
          <w:bCs/>
          <w:color w:val="111111"/>
          <w:sz w:val="28"/>
          <w:szCs w:val="28"/>
          <w:lang w:val="uk-UA"/>
        </w:rPr>
        <w:t xml:space="preserve"> </w:t>
      </w:r>
    </w:p>
    <w:p w:rsidR="00081CFA" w:rsidRPr="00081CFA" w:rsidRDefault="00081CFA" w:rsidP="00081CFA">
      <w:pPr>
        <w:pStyle w:val="a4"/>
        <w:shd w:val="clear" w:color="auto" w:fill="FFFFFF"/>
        <w:spacing w:before="150" w:beforeAutospacing="0" w:after="180" w:afterAutospacing="0"/>
        <w:rPr>
          <w:b/>
          <w:bCs/>
          <w:color w:val="111111"/>
          <w:sz w:val="28"/>
          <w:szCs w:val="28"/>
        </w:rPr>
      </w:pPr>
    </w:p>
    <w:p w:rsidR="00E377D2" w:rsidRPr="00081CFA" w:rsidRDefault="00F95AA4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95A80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E377D2" w:rsidRPr="0008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055C8"/>
    <w:multiLevelType w:val="hybridMultilevel"/>
    <w:tmpl w:val="4DF6606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83368CF"/>
    <w:multiLevelType w:val="hybridMultilevel"/>
    <w:tmpl w:val="FB94E092"/>
    <w:lvl w:ilvl="0" w:tplc="E4B0D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D2E21"/>
    <w:multiLevelType w:val="hybridMultilevel"/>
    <w:tmpl w:val="ACDC22DA"/>
    <w:lvl w:ilvl="0" w:tplc="475E451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A4"/>
    <w:rsid w:val="00081CFA"/>
    <w:rsid w:val="00247A8B"/>
    <w:rsid w:val="003B4C92"/>
    <w:rsid w:val="00506BC5"/>
    <w:rsid w:val="008E4C8F"/>
    <w:rsid w:val="00B447EC"/>
    <w:rsid w:val="00B87E9F"/>
    <w:rsid w:val="00D43DBB"/>
    <w:rsid w:val="00D82932"/>
    <w:rsid w:val="00E377D2"/>
    <w:rsid w:val="00ED583C"/>
    <w:rsid w:val="00F3513B"/>
    <w:rsid w:val="00F9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E4F4"/>
  <w15:chartTrackingRefBased/>
  <w15:docId w15:val="{5B197112-3FB1-4AED-A927-3B597687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5A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5AA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95A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A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95AA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3">
    <w:name w:val="Strong"/>
    <w:basedOn w:val="a0"/>
    <w:uiPriority w:val="22"/>
    <w:qFormat/>
    <w:rsid w:val="00F95AA4"/>
    <w:rPr>
      <w:b/>
      <w:bCs/>
    </w:rPr>
  </w:style>
  <w:style w:type="paragraph" w:styleId="a4">
    <w:name w:val="Normal (Web)"/>
    <w:basedOn w:val="a"/>
    <w:uiPriority w:val="99"/>
    <w:unhideWhenUsed/>
    <w:rsid w:val="00F95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5AA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2</cp:revision>
  <cp:lastPrinted>2021-11-23T09:54:00Z</cp:lastPrinted>
  <dcterms:created xsi:type="dcterms:W3CDTF">2021-11-23T09:08:00Z</dcterms:created>
  <dcterms:modified xsi:type="dcterms:W3CDTF">2021-11-23T09:57:00Z</dcterms:modified>
</cp:coreProperties>
</file>